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/>
      </w:tblPr>
      <w:tblGrid>
        <w:gridCol w:w="9608"/>
      </w:tblGrid>
      <w:tr w:rsidR="002627AB" w:rsidTr="00A862E8">
        <w:trPr>
          <w:tblHeader/>
        </w:trPr>
        <w:tc>
          <w:tcPr>
            <w:tcW w:w="9608" w:type="dxa"/>
            <w:shd w:val="clear" w:color="auto" w:fill="808080"/>
          </w:tcPr>
          <w:p w:rsidR="002627AB" w:rsidRDefault="00AB4CFC" w:rsidP="00D4723E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Process Name</w:t>
            </w:r>
          </w:p>
        </w:tc>
      </w:tr>
    </w:tbl>
    <w:p w:rsidR="002627AB" w:rsidRDefault="002627AB" w:rsidP="002627AB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00"/>
      </w:tblGrid>
      <w:tr w:rsidR="002627AB">
        <w:trPr>
          <w:trHeight w:val="277"/>
        </w:trPr>
        <w:tc>
          <w:tcPr>
            <w:tcW w:w="3528" w:type="dxa"/>
          </w:tcPr>
          <w:p w:rsidR="002627AB" w:rsidRDefault="002627AB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Department(s):</w:t>
            </w:r>
          </w:p>
        </w:tc>
        <w:tc>
          <w:tcPr>
            <w:tcW w:w="6100" w:type="dxa"/>
          </w:tcPr>
          <w:p w:rsidR="002627AB" w:rsidRDefault="00C26CAB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Management Operations</w:t>
            </w:r>
          </w:p>
        </w:tc>
      </w:tr>
      <w:tr w:rsidR="002627AB">
        <w:trPr>
          <w:trHeight w:val="277"/>
        </w:trPr>
        <w:tc>
          <w:tcPr>
            <w:tcW w:w="3528" w:type="dxa"/>
          </w:tcPr>
          <w:p w:rsidR="002627AB" w:rsidRDefault="002627AB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ID:</w:t>
            </w:r>
          </w:p>
        </w:tc>
        <w:tc>
          <w:tcPr>
            <w:tcW w:w="6100" w:type="dxa"/>
          </w:tcPr>
          <w:p w:rsidR="002627AB" w:rsidRDefault="00D23345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 be assigned)</w:t>
            </w:r>
          </w:p>
        </w:tc>
      </w:tr>
      <w:tr w:rsidR="00191677">
        <w:trPr>
          <w:trHeight w:val="65"/>
        </w:trPr>
        <w:tc>
          <w:tcPr>
            <w:tcW w:w="3528" w:type="dxa"/>
          </w:tcPr>
          <w:p w:rsidR="00191677" w:rsidRDefault="00191677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Process Owner &amp; Title:</w:t>
            </w:r>
          </w:p>
        </w:tc>
        <w:tc>
          <w:tcPr>
            <w:tcW w:w="6100" w:type="dxa"/>
          </w:tcPr>
          <w:p w:rsidR="00191677" w:rsidRDefault="00AB4CFC" w:rsidP="008555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 and Title of person responsible for process)</w:t>
            </w:r>
          </w:p>
        </w:tc>
      </w:tr>
      <w:tr w:rsidR="00AB4CFC">
        <w:trPr>
          <w:trHeight w:val="65"/>
        </w:trPr>
        <w:tc>
          <w:tcPr>
            <w:tcW w:w="3528" w:type="dxa"/>
          </w:tcPr>
          <w:p w:rsidR="00AB4CFC" w:rsidRDefault="00AB4CFC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 number:</w:t>
            </w:r>
          </w:p>
        </w:tc>
        <w:tc>
          <w:tcPr>
            <w:tcW w:w="6100" w:type="dxa"/>
          </w:tcPr>
          <w:p w:rsidR="00AB4CFC" w:rsidRDefault="00AB4CFC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(Responsible person’s phone number)</w:t>
            </w:r>
          </w:p>
        </w:tc>
      </w:tr>
      <w:tr w:rsidR="00AB4CFC">
        <w:trPr>
          <w:trHeight w:val="277"/>
        </w:trPr>
        <w:tc>
          <w:tcPr>
            <w:tcW w:w="3528" w:type="dxa"/>
          </w:tcPr>
          <w:p w:rsidR="00AB4CFC" w:rsidRDefault="00AB4CFC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100" w:type="dxa"/>
          </w:tcPr>
          <w:p w:rsidR="00AB4CFC" w:rsidRDefault="00AB4CFC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(Responsible person’s email address)</w:t>
            </w:r>
          </w:p>
        </w:tc>
      </w:tr>
      <w:tr w:rsidR="00AB4CFC">
        <w:trPr>
          <w:trHeight w:val="277"/>
        </w:trPr>
        <w:tc>
          <w:tcPr>
            <w:tcW w:w="3528" w:type="dxa"/>
          </w:tcPr>
          <w:p w:rsidR="00AB4CFC" w:rsidRDefault="00AB4CFC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Purpose:</w:t>
            </w:r>
          </w:p>
        </w:tc>
        <w:tc>
          <w:tcPr>
            <w:tcW w:w="6100" w:type="dxa"/>
          </w:tcPr>
          <w:p w:rsidR="00AB4CFC" w:rsidRDefault="00AB4CFC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(One or two brief sentences regarding the purpose of the process)</w:t>
            </w:r>
          </w:p>
        </w:tc>
      </w:tr>
      <w:tr w:rsidR="00AB4CFC">
        <w:trPr>
          <w:trHeight w:val="277"/>
        </w:trPr>
        <w:tc>
          <w:tcPr>
            <w:tcW w:w="3528" w:type="dxa"/>
          </w:tcPr>
          <w:p w:rsidR="00AB4CFC" w:rsidRDefault="00AB4CFC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  <w:p w:rsidR="00AB4CFC" w:rsidRDefault="00AB4CFC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0" w:type="dxa"/>
          </w:tcPr>
          <w:p w:rsidR="00AB4CFC" w:rsidRPr="00C74844" w:rsidRDefault="00AB4CFC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(Two or three sentences to identify the range of the process included from the beginning to end)</w:t>
            </w:r>
          </w:p>
        </w:tc>
      </w:tr>
      <w:tr w:rsidR="005B4E40" w:rsidTr="00462B1E">
        <w:trPr>
          <w:trHeight w:val="2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0" w:rsidRDefault="005B4E40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Definition(s):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0" w:rsidRDefault="005B4E40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(Clarify the acronyms or terms references below)</w:t>
            </w:r>
          </w:p>
        </w:tc>
      </w:tr>
      <w:tr w:rsidR="005B4E40" w:rsidTr="00462B1E">
        <w:trPr>
          <w:trHeight w:val="2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0" w:rsidRPr="00191677" w:rsidRDefault="005B4E40" w:rsidP="00D4723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0" w:rsidRDefault="005B4E40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E40" w:rsidTr="00462B1E">
        <w:trPr>
          <w:trHeight w:val="2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0" w:rsidRDefault="005B4E40" w:rsidP="00D472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0" w:rsidRDefault="005B4E40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221" w:rsidRDefault="00B40221" w:rsidP="00C26CAB">
      <w:pPr>
        <w:keepNext/>
        <w:spacing w:before="40" w:after="40"/>
        <w:rPr>
          <w:rFonts w:ascii="Arial" w:hAnsi="Arial" w:cs="Arial"/>
          <w:b/>
          <w:sz w:val="20"/>
          <w:szCs w:val="20"/>
        </w:rPr>
      </w:pPr>
    </w:p>
    <w:p w:rsidR="00B40221" w:rsidRDefault="00B40221" w:rsidP="00C26CAB">
      <w:pPr>
        <w:keepNext/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6"/>
      </w:tblGrid>
      <w:tr w:rsidR="00C26CAB" w:rsidTr="00C51A84">
        <w:tc>
          <w:tcPr>
            <w:tcW w:w="9576" w:type="dxa"/>
            <w:shd w:val="clear" w:color="auto" w:fill="C0C0C0"/>
          </w:tcPr>
          <w:p w:rsidR="00C26CAB" w:rsidRDefault="00C26CAB" w:rsidP="00C51A84">
            <w:pPr>
              <w:spacing w:before="40" w:after="4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Policy</w:t>
            </w:r>
          </w:p>
        </w:tc>
      </w:tr>
    </w:tbl>
    <w:p w:rsidR="00227538" w:rsidRDefault="00227538" w:rsidP="00C26CAB">
      <w:pPr>
        <w:keepNext/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080"/>
      </w:tblGrid>
      <w:tr w:rsidR="00C26CAB" w:rsidTr="00C51A84">
        <w:trPr>
          <w:cantSplit/>
        </w:trPr>
        <w:tc>
          <w:tcPr>
            <w:tcW w:w="3528" w:type="dxa"/>
          </w:tcPr>
          <w:p w:rsidR="00C26CAB" w:rsidRDefault="00C26CAB" w:rsidP="00C51A84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Policy</w:t>
            </w:r>
          </w:p>
        </w:tc>
        <w:tc>
          <w:tcPr>
            <w:tcW w:w="6080" w:type="dxa"/>
          </w:tcPr>
          <w:p w:rsidR="00C26CAB" w:rsidRDefault="00C26CAB" w:rsidP="00C51A84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Policy</w:t>
            </w:r>
            <w:r w:rsidR="00871878">
              <w:rPr>
                <w:rFonts w:ascii="Arial" w:hAnsi="Arial" w:cs="Arial"/>
                <w:b/>
                <w:sz w:val="20"/>
                <w:szCs w:val="20"/>
              </w:rPr>
              <w:t xml:space="preserve"> and Number (if applicable)</w:t>
            </w:r>
          </w:p>
        </w:tc>
      </w:tr>
      <w:tr w:rsidR="00A92ED9" w:rsidTr="00C51A84">
        <w:trPr>
          <w:cantSplit/>
        </w:trPr>
        <w:tc>
          <w:tcPr>
            <w:tcW w:w="3528" w:type="dxa"/>
          </w:tcPr>
          <w:p w:rsidR="00A92ED9" w:rsidRDefault="00A92ED9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(Identify the source of the policy, i.e. System, University,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Texas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etc)</w:t>
            </w:r>
          </w:p>
        </w:tc>
        <w:tc>
          <w:tcPr>
            <w:tcW w:w="6080" w:type="dxa"/>
          </w:tcPr>
          <w:p w:rsidR="00A92ED9" w:rsidRDefault="00A92ED9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(Provide name of policy and number if available.  Otherwise provide description and/or website reference)</w:t>
            </w:r>
          </w:p>
        </w:tc>
      </w:tr>
      <w:tr w:rsidR="00C26CAB" w:rsidTr="00C51A84">
        <w:trPr>
          <w:cantSplit/>
        </w:trPr>
        <w:tc>
          <w:tcPr>
            <w:tcW w:w="3528" w:type="dxa"/>
          </w:tcPr>
          <w:p w:rsidR="00C26CAB" w:rsidRPr="00C74844" w:rsidRDefault="00C26CAB" w:rsidP="00C51A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</w:tcPr>
          <w:p w:rsidR="00C26CAB" w:rsidRDefault="00C26CAB" w:rsidP="00CD37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D38" w:rsidRDefault="00A96D38" w:rsidP="00A96D38">
      <w:pPr>
        <w:keepNext/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6"/>
      </w:tblGrid>
      <w:tr w:rsidR="00A96D38" w:rsidTr="00C51A84">
        <w:tc>
          <w:tcPr>
            <w:tcW w:w="9576" w:type="dxa"/>
            <w:shd w:val="clear" w:color="auto" w:fill="C0C0C0"/>
          </w:tcPr>
          <w:p w:rsidR="00A96D38" w:rsidRDefault="00A96D38" w:rsidP="00C51A84">
            <w:pPr>
              <w:spacing w:before="40" w:after="4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Training</w:t>
            </w:r>
          </w:p>
        </w:tc>
      </w:tr>
    </w:tbl>
    <w:p w:rsidR="00A96D38" w:rsidRDefault="00A96D38" w:rsidP="00A96D38">
      <w:pPr>
        <w:keepNext/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080"/>
      </w:tblGrid>
      <w:tr w:rsidR="00A96D38" w:rsidTr="00C51A84">
        <w:trPr>
          <w:cantSplit/>
        </w:trPr>
        <w:tc>
          <w:tcPr>
            <w:tcW w:w="3528" w:type="dxa"/>
          </w:tcPr>
          <w:p w:rsidR="00A96D38" w:rsidRDefault="00A96D38" w:rsidP="00C51A84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Source/Material</w:t>
            </w:r>
          </w:p>
        </w:tc>
        <w:tc>
          <w:tcPr>
            <w:tcW w:w="6080" w:type="dxa"/>
          </w:tcPr>
          <w:p w:rsidR="00A96D38" w:rsidRDefault="00A96D38" w:rsidP="00C51A84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Location</w:t>
            </w:r>
          </w:p>
        </w:tc>
      </w:tr>
      <w:tr w:rsidR="00A92ED9" w:rsidTr="00C51A84">
        <w:trPr>
          <w:cantSplit/>
        </w:trPr>
        <w:tc>
          <w:tcPr>
            <w:tcW w:w="3528" w:type="dxa"/>
          </w:tcPr>
          <w:p w:rsidR="00A92ED9" w:rsidRDefault="00A92ED9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(Provide training available)</w:t>
            </w:r>
          </w:p>
        </w:tc>
        <w:tc>
          <w:tcPr>
            <w:tcW w:w="6080" w:type="dxa"/>
          </w:tcPr>
          <w:p w:rsidR="00A92ED9" w:rsidRDefault="00A92ED9" w:rsidP="00395C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(Provide location to sign up for training)</w:t>
            </w:r>
          </w:p>
        </w:tc>
      </w:tr>
      <w:tr w:rsidR="00E57955" w:rsidTr="00C51A84">
        <w:trPr>
          <w:cantSplit/>
        </w:trPr>
        <w:tc>
          <w:tcPr>
            <w:tcW w:w="3528" w:type="dxa"/>
          </w:tcPr>
          <w:p w:rsidR="00E57955" w:rsidRPr="00C74844" w:rsidRDefault="00E57955" w:rsidP="00C51A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</w:tcPr>
          <w:p w:rsidR="00E57955" w:rsidRDefault="00E57955" w:rsidP="00C51A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D38" w:rsidRDefault="00A96D38" w:rsidP="00A96D38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6"/>
      </w:tblGrid>
      <w:tr w:rsidR="002627AB">
        <w:tc>
          <w:tcPr>
            <w:tcW w:w="9576" w:type="dxa"/>
            <w:shd w:val="clear" w:color="auto" w:fill="C0C0C0"/>
          </w:tcPr>
          <w:p w:rsidR="002627AB" w:rsidRDefault="002627AB" w:rsidP="00D4723E">
            <w:pPr>
              <w:spacing w:before="40" w:after="4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Sub-Processes</w:t>
            </w:r>
          </w:p>
        </w:tc>
      </w:tr>
    </w:tbl>
    <w:p w:rsidR="002627AB" w:rsidRDefault="002627AB" w:rsidP="002627AB">
      <w:pPr>
        <w:keepNext/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080"/>
      </w:tblGrid>
      <w:tr w:rsidR="002627AB">
        <w:trPr>
          <w:cantSplit/>
        </w:trPr>
        <w:tc>
          <w:tcPr>
            <w:tcW w:w="3528" w:type="dxa"/>
          </w:tcPr>
          <w:p w:rsidR="002627AB" w:rsidRDefault="002627AB" w:rsidP="00D4723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Sub-Process</w:t>
            </w:r>
            <w:r w:rsidR="00C26C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6080" w:type="dxa"/>
          </w:tcPr>
          <w:p w:rsidR="002627AB" w:rsidRDefault="002627AB" w:rsidP="00D4723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Sub-Process</w:t>
            </w:r>
          </w:p>
        </w:tc>
      </w:tr>
      <w:tr w:rsidR="002627AB">
        <w:trPr>
          <w:cantSplit/>
        </w:trPr>
        <w:tc>
          <w:tcPr>
            <w:tcW w:w="3528" w:type="dxa"/>
          </w:tcPr>
          <w:p w:rsidR="002627AB" w:rsidRDefault="00D23345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 be assigned)</w:t>
            </w:r>
          </w:p>
        </w:tc>
        <w:tc>
          <w:tcPr>
            <w:tcW w:w="6080" w:type="dxa"/>
          </w:tcPr>
          <w:p w:rsidR="002627AB" w:rsidRDefault="00D23345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(List sub process below or others not included below along with any other perti</w:t>
            </w:r>
            <w:r w:rsidR="000231E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ent information as to where these processes are located i.e. website or other)</w:t>
            </w:r>
          </w:p>
        </w:tc>
      </w:tr>
      <w:tr w:rsidR="00C73FE1">
        <w:trPr>
          <w:cantSplit/>
        </w:trPr>
        <w:tc>
          <w:tcPr>
            <w:tcW w:w="3528" w:type="dxa"/>
          </w:tcPr>
          <w:p w:rsidR="00C73FE1" w:rsidRPr="00C74844" w:rsidRDefault="00C73FE1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</w:tcPr>
          <w:p w:rsidR="00C73FE1" w:rsidRDefault="00C73FE1" w:rsidP="00D472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7AB" w:rsidRDefault="002627AB" w:rsidP="002627AB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6"/>
      </w:tblGrid>
      <w:tr w:rsidR="002627AB">
        <w:tc>
          <w:tcPr>
            <w:tcW w:w="9576" w:type="dxa"/>
            <w:shd w:val="clear" w:color="auto" w:fill="C0C0C0"/>
          </w:tcPr>
          <w:p w:rsidR="002627AB" w:rsidRDefault="002627AB" w:rsidP="00D4723E">
            <w:pPr>
              <w:spacing w:before="40" w:after="4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Systems Used</w:t>
            </w:r>
          </w:p>
        </w:tc>
      </w:tr>
    </w:tbl>
    <w:p w:rsidR="002627AB" w:rsidRDefault="002627AB" w:rsidP="002627AB">
      <w:pPr>
        <w:keepNext/>
        <w:spacing w:before="40" w:after="40"/>
        <w:ind w:right="-86"/>
        <w:rPr>
          <w:rFonts w:ascii="Arial" w:hAnsi="Arial" w:cs="Arial"/>
          <w:sz w:val="20"/>
          <w:szCs w:val="20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2"/>
        <w:gridCol w:w="6003"/>
      </w:tblGrid>
      <w:tr w:rsidR="002627AB">
        <w:trPr>
          <w:cantSplit/>
        </w:trPr>
        <w:tc>
          <w:tcPr>
            <w:tcW w:w="3602" w:type="dxa"/>
          </w:tcPr>
          <w:p w:rsidR="002627AB" w:rsidRDefault="002627AB" w:rsidP="00D4723E">
            <w:pPr>
              <w:pStyle w:val="Heading4"/>
              <w:keepLine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Name</w:t>
            </w:r>
          </w:p>
        </w:tc>
        <w:tc>
          <w:tcPr>
            <w:tcW w:w="6003" w:type="dxa"/>
          </w:tcPr>
          <w:p w:rsidR="002627AB" w:rsidRDefault="002627AB" w:rsidP="00D4723E">
            <w:pPr>
              <w:pStyle w:val="Heading4"/>
              <w:keepLine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Description</w:t>
            </w:r>
          </w:p>
        </w:tc>
      </w:tr>
      <w:tr w:rsidR="00F67448">
        <w:trPr>
          <w:cantSplit/>
          <w:trHeight w:val="245"/>
        </w:trPr>
        <w:tc>
          <w:tcPr>
            <w:tcW w:w="3602" w:type="dxa"/>
          </w:tcPr>
          <w:p w:rsidR="00F67448" w:rsidRDefault="00F67448" w:rsidP="00395CCC">
            <w:pPr>
              <w:keepNext/>
              <w:keepLines/>
              <w:spacing w:before="40" w:after="40"/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(Identify system used in process i.e. FAMIS, USAS, SIMS, etc.)</w:t>
            </w:r>
          </w:p>
        </w:tc>
        <w:tc>
          <w:tcPr>
            <w:tcW w:w="6003" w:type="dxa"/>
          </w:tcPr>
          <w:p w:rsidR="00F67448" w:rsidRDefault="00F67448" w:rsidP="00395CCC">
            <w:pPr>
              <w:keepNext/>
              <w:keepLines/>
              <w:spacing w:before="40" w:after="40"/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(Provide description of system being used)</w:t>
            </w:r>
          </w:p>
        </w:tc>
      </w:tr>
    </w:tbl>
    <w:p w:rsidR="002627AB" w:rsidRDefault="002627AB" w:rsidP="002627AB">
      <w:pPr>
        <w:spacing w:before="40" w:after="40"/>
        <w:outlineLvl w:val="0"/>
        <w:rPr>
          <w:rFonts w:ascii="Arial" w:hAnsi="Arial" w:cs="Arial"/>
          <w:b/>
          <w:sz w:val="20"/>
          <w:szCs w:val="20"/>
        </w:rPr>
      </w:pPr>
    </w:p>
    <w:p w:rsidR="00F67448" w:rsidRDefault="00F67448" w:rsidP="002627AB">
      <w:pPr>
        <w:spacing w:before="40" w:after="40"/>
        <w:outlineLvl w:val="0"/>
        <w:rPr>
          <w:rFonts w:ascii="Arial" w:hAnsi="Arial" w:cs="Arial"/>
          <w:b/>
          <w:sz w:val="20"/>
          <w:szCs w:val="20"/>
        </w:rPr>
      </w:pPr>
    </w:p>
    <w:p w:rsidR="00F67448" w:rsidRDefault="00F67448" w:rsidP="002627AB">
      <w:pPr>
        <w:spacing w:before="40" w:after="40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6"/>
      </w:tblGrid>
      <w:tr w:rsidR="002627AB">
        <w:tc>
          <w:tcPr>
            <w:tcW w:w="9576" w:type="dxa"/>
            <w:shd w:val="clear" w:color="auto" w:fill="C0C0C0"/>
          </w:tcPr>
          <w:p w:rsidR="002627AB" w:rsidRDefault="002627AB" w:rsidP="00D4723E">
            <w:pPr>
              <w:spacing w:before="40" w:after="40"/>
              <w:outlineLvl w:val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Process Narrative</w:t>
            </w:r>
          </w:p>
        </w:tc>
      </w:tr>
    </w:tbl>
    <w:p w:rsidR="00F67448" w:rsidRDefault="00F67448" w:rsidP="00F67448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(Provide sub process name – i.e. Procurement, Departmental bookkeeping, FMO Accounts Payable, etc)</w:t>
      </w:r>
    </w:p>
    <w:p w:rsidR="00057732" w:rsidRDefault="00057732" w:rsidP="00CD373A">
      <w:pPr>
        <w:spacing w:before="40" w:after="40"/>
        <w:jc w:val="center"/>
        <w:rPr>
          <w:rFonts w:ascii="Arial" w:hAnsi="Arial" w:cs="Arial"/>
          <w:b/>
          <w:sz w:val="32"/>
          <w:szCs w:val="32"/>
        </w:rPr>
      </w:pPr>
    </w:p>
    <w:p w:rsidR="00317789" w:rsidRDefault="00317789" w:rsidP="00317789">
      <w:pPr>
        <w:spacing w:before="40" w:after="40"/>
        <w:rPr>
          <w:rFonts w:ascii="Arial" w:hAnsi="Arial" w:cs="Arial"/>
          <w:b/>
          <w:sz w:val="22"/>
          <w:szCs w:val="22"/>
        </w:rPr>
      </w:pPr>
    </w:p>
    <w:p w:rsidR="00867082" w:rsidRDefault="00F67448" w:rsidP="00867082">
      <w:pPr>
        <w:numPr>
          <w:ilvl w:val="0"/>
          <w:numId w:val="1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information</w:t>
      </w:r>
    </w:p>
    <w:p w:rsidR="001C2F2F" w:rsidRDefault="001C2F2F" w:rsidP="001C2F2F">
      <w:pPr>
        <w:numPr>
          <w:ilvl w:val="0"/>
          <w:numId w:val="1"/>
        </w:numPr>
        <w:spacing w:before="40" w:after="40"/>
        <w:rPr>
          <w:rFonts w:ascii="Arial" w:hAnsi="Arial" w:cs="Arial"/>
          <w:sz w:val="20"/>
          <w:szCs w:val="20"/>
        </w:rPr>
      </w:pPr>
    </w:p>
    <w:p w:rsidR="002912C9" w:rsidRDefault="002912C9" w:rsidP="002912C9">
      <w:pPr>
        <w:numPr>
          <w:ilvl w:val="0"/>
          <w:numId w:val="1"/>
        </w:numPr>
        <w:spacing w:before="40" w:after="40"/>
        <w:rPr>
          <w:rFonts w:ascii="Arial" w:hAnsi="Arial" w:cs="Arial"/>
          <w:sz w:val="20"/>
          <w:szCs w:val="20"/>
        </w:rPr>
      </w:pPr>
    </w:p>
    <w:p w:rsidR="002912C9" w:rsidRDefault="002912C9" w:rsidP="002912C9">
      <w:pPr>
        <w:numPr>
          <w:ilvl w:val="1"/>
          <w:numId w:val="2"/>
        </w:numPr>
        <w:spacing w:before="40" w:after="40"/>
        <w:rPr>
          <w:rFonts w:ascii="Arial" w:hAnsi="Arial" w:cs="Arial"/>
          <w:sz w:val="20"/>
          <w:szCs w:val="20"/>
        </w:rPr>
      </w:pPr>
    </w:p>
    <w:p w:rsidR="002912C9" w:rsidRDefault="002912C9" w:rsidP="002912C9">
      <w:pPr>
        <w:numPr>
          <w:ilvl w:val="1"/>
          <w:numId w:val="2"/>
        </w:numPr>
        <w:spacing w:before="40" w:after="40"/>
        <w:rPr>
          <w:rFonts w:ascii="Arial" w:hAnsi="Arial" w:cs="Arial"/>
          <w:sz w:val="20"/>
          <w:szCs w:val="20"/>
        </w:rPr>
      </w:pPr>
    </w:p>
    <w:p w:rsidR="00E15EAF" w:rsidRDefault="00E15EAF" w:rsidP="00E15EAF">
      <w:pPr>
        <w:numPr>
          <w:ilvl w:val="0"/>
          <w:numId w:val="2"/>
        </w:numPr>
        <w:spacing w:before="40" w:after="40"/>
        <w:rPr>
          <w:rFonts w:ascii="Arial" w:hAnsi="Arial" w:cs="Arial"/>
          <w:sz w:val="20"/>
          <w:szCs w:val="20"/>
        </w:rPr>
      </w:pPr>
    </w:p>
    <w:p w:rsidR="00E15EAF" w:rsidRDefault="00E15EAF" w:rsidP="00E15EAF">
      <w:pPr>
        <w:numPr>
          <w:ilvl w:val="1"/>
          <w:numId w:val="2"/>
        </w:numPr>
        <w:spacing w:before="40" w:after="40"/>
        <w:rPr>
          <w:rFonts w:ascii="Arial" w:hAnsi="Arial" w:cs="Arial"/>
          <w:sz w:val="20"/>
          <w:szCs w:val="20"/>
        </w:rPr>
      </w:pPr>
    </w:p>
    <w:p w:rsidR="00E15EAF" w:rsidRDefault="00E15EAF" w:rsidP="00E15EAF">
      <w:pPr>
        <w:spacing w:before="40" w:after="40"/>
        <w:rPr>
          <w:rFonts w:ascii="Arial" w:hAnsi="Arial" w:cs="Arial"/>
          <w:sz w:val="20"/>
          <w:szCs w:val="20"/>
        </w:rPr>
      </w:pPr>
    </w:p>
    <w:p w:rsidR="00716741" w:rsidRDefault="00716741" w:rsidP="00E15EAF">
      <w:pPr>
        <w:spacing w:before="40" w:after="40"/>
        <w:rPr>
          <w:rFonts w:ascii="Arial" w:hAnsi="Arial" w:cs="Arial"/>
          <w:sz w:val="20"/>
          <w:szCs w:val="20"/>
        </w:rPr>
      </w:pPr>
    </w:p>
    <w:p w:rsidR="00716741" w:rsidRDefault="00716741" w:rsidP="00E15EAF">
      <w:pPr>
        <w:spacing w:before="40" w:after="40"/>
        <w:rPr>
          <w:rFonts w:ascii="Arial" w:hAnsi="Arial" w:cs="Arial"/>
          <w:sz w:val="20"/>
          <w:szCs w:val="20"/>
        </w:rPr>
      </w:pPr>
    </w:p>
    <w:p w:rsidR="006F7A5C" w:rsidRDefault="006F7A5C" w:rsidP="006F7A5C">
      <w:pPr>
        <w:numPr>
          <w:ilvl w:val="0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CE1FEE" w:rsidRPr="00AA200B" w:rsidRDefault="00CE1FEE" w:rsidP="006F7A5C">
      <w:pPr>
        <w:numPr>
          <w:ilvl w:val="0"/>
          <w:numId w:val="3"/>
        </w:numPr>
        <w:spacing w:before="40" w:after="40"/>
        <w:rPr>
          <w:rFonts w:ascii="Arial" w:hAnsi="Arial" w:cs="Arial"/>
          <w:b/>
          <w:sz w:val="20"/>
          <w:szCs w:val="20"/>
        </w:rPr>
      </w:pPr>
    </w:p>
    <w:p w:rsidR="004C1F4C" w:rsidRPr="004C1F4C" w:rsidRDefault="004C1F4C" w:rsidP="004C1F4C">
      <w:pPr>
        <w:numPr>
          <w:ilvl w:val="1"/>
          <w:numId w:val="3"/>
        </w:numPr>
        <w:spacing w:before="40" w:after="40"/>
        <w:rPr>
          <w:rFonts w:ascii="Arial" w:hAnsi="Arial" w:cs="Arial"/>
          <w:i/>
          <w:sz w:val="20"/>
          <w:szCs w:val="20"/>
        </w:rPr>
      </w:pPr>
    </w:p>
    <w:p w:rsidR="004C1F4C" w:rsidRPr="004C1F4C" w:rsidRDefault="004C1F4C" w:rsidP="004C1F4C">
      <w:pPr>
        <w:numPr>
          <w:ilvl w:val="1"/>
          <w:numId w:val="3"/>
        </w:numPr>
        <w:spacing w:before="40" w:after="40"/>
        <w:rPr>
          <w:rFonts w:ascii="Arial" w:hAnsi="Arial" w:cs="Arial"/>
          <w:i/>
          <w:sz w:val="20"/>
          <w:szCs w:val="20"/>
        </w:rPr>
      </w:pPr>
    </w:p>
    <w:p w:rsidR="004C1F4C" w:rsidRPr="004C1F4C" w:rsidRDefault="004C1F4C" w:rsidP="004C1F4C">
      <w:pPr>
        <w:numPr>
          <w:ilvl w:val="1"/>
          <w:numId w:val="3"/>
        </w:numPr>
        <w:spacing w:before="40" w:after="40"/>
        <w:rPr>
          <w:rFonts w:ascii="Arial" w:hAnsi="Arial" w:cs="Arial"/>
          <w:i/>
          <w:sz w:val="20"/>
          <w:szCs w:val="20"/>
        </w:rPr>
      </w:pPr>
    </w:p>
    <w:p w:rsidR="007A1FCA" w:rsidRDefault="007A1FCA" w:rsidP="007A1FCA">
      <w:pPr>
        <w:numPr>
          <w:ilvl w:val="0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i/>
          <w:sz w:val="20"/>
          <w:szCs w:val="20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Pr="00A714BB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Pr="00C65D36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i/>
          <w:sz w:val="20"/>
          <w:szCs w:val="20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FCA" w:rsidRPr="00CC6946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D12C89" w:rsidRPr="00D12C89" w:rsidRDefault="00D12C89" w:rsidP="00D12C89">
      <w:pPr>
        <w:numPr>
          <w:ilvl w:val="1"/>
          <w:numId w:val="3"/>
        </w:numPr>
        <w:spacing w:before="40" w:after="40"/>
        <w:rPr>
          <w:rFonts w:ascii="Arial" w:hAnsi="Arial" w:cs="Arial"/>
          <w:i/>
          <w:sz w:val="20"/>
          <w:szCs w:val="20"/>
        </w:rPr>
      </w:pPr>
    </w:p>
    <w:p w:rsidR="00D12C89" w:rsidRDefault="00D12C89" w:rsidP="00D12C89">
      <w:pPr>
        <w:spacing w:before="40" w:after="40"/>
        <w:ind w:left="720"/>
        <w:rPr>
          <w:rFonts w:ascii="Arial" w:hAnsi="Arial" w:cs="Arial"/>
          <w:i/>
          <w:sz w:val="20"/>
          <w:szCs w:val="20"/>
        </w:rPr>
      </w:pPr>
    </w:p>
    <w:p w:rsidR="007A1FCA" w:rsidRDefault="007A1FCA" w:rsidP="007A1FCA">
      <w:pPr>
        <w:numPr>
          <w:ilvl w:val="0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D12C89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A1FCA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1324F5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24F5" w:rsidRPr="0078729B" w:rsidRDefault="001324F5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Pr="0078729B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5D18C5" w:rsidRPr="005D18C5" w:rsidRDefault="005D18C5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Pr="00190AF3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5D18C5" w:rsidRPr="005D18C5" w:rsidRDefault="005D18C5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 w:rsidRPr="005E614D">
        <w:rPr>
          <w:rFonts w:ascii="Arial" w:hAnsi="Arial" w:cs="Arial"/>
          <w:sz w:val="20"/>
          <w:szCs w:val="20"/>
        </w:rPr>
        <w:t xml:space="preserve"> </w:t>
      </w:r>
    </w:p>
    <w:p w:rsidR="007A1FCA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  <w:u w:val="single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Pr="00AD47FC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5D18C5" w:rsidRDefault="005D18C5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  <w:u w:val="single"/>
        </w:rPr>
      </w:pPr>
    </w:p>
    <w:p w:rsidR="007A1FCA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  <w:u w:val="single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Pr="00AD47FC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  <w:u w:val="single"/>
        </w:rPr>
      </w:pPr>
    </w:p>
    <w:p w:rsidR="007A1FCA" w:rsidRDefault="007A1FCA" w:rsidP="007A1FCA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  <w:u w:val="single"/>
        </w:rPr>
      </w:pPr>
    </w:p>
    <w:p w:rsidR="007A1FCA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7A1FCA" w:rsidRPr="001F2BD1" w:rsidRDefault="007A1FCA" w:rsidP="007A1FCA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A1FCA" w:rsidRDefault="007A1FCA" w:rsidP="007A1FCA">
      <w:pPr>
        <w:spacing w:before="40" w:after="40"/>
        <w:ind w:left="720"/>
        <w:rPr>
          <w:rFonts w:ascii="Arial" w:hAnsi="Arial" w:cs="Arial"/>
          <w:sz w:val="20"/>
          <w:szCs w:val="20"/>
        </w:rPr>
      </w:pPr>
    </w:p>
    <w:p w:rsidR="00EF488E" w:rsidRPr="00166965" w:rsidRDefault="00EF488E" w:rsidP="006F7A5C">
      <w:pPr>
        <w:numPr>
          <w:ilvl w:val="0"/>
          <w:numId w:val="3"/>
        </w:numPr>
        <w:spacing w:before="40" w:after="40"/>
        <w:rPr>
          <w:rFonts w:ascii="Arial" w:hAnsi="Arial" w:cs="Arial"/>
        </w:rPr>
      </w:pPr>
    </w:p>
    <w:p w:rsidR="004C1F4C" w:rsidRDefault="004C1F4C" w:rsidP="004C1F4C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1F4C" w:rsidRDefault="004C1F4C" w:rsidP="004C1F4C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561E36" w:rsidRDefault="00561E36" w:rsidP="00561E36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561E36" w:rsidRPr="00561E36" w:rsidRDefault="00561E36" w:rsidP="00561E36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1FEE" w:rsidRDefault="00CE1FEE" w:rsidP="00022722">
      <w:pPr>
        <w:numPr>
          <w:ilvl w:val="0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5D3A70" w:rsidRDefault="005D3A70" w:rsidP="005D3A70">
      <w:pPr>
        <w:numPr>
          <w:ilvl w:val="1"/>
          <w:numId w:val="3"/>
        </w:numPr>
        <w:spacing w:before="40" w:after="40"/>
        <w:rPr>
          <w:rFonts w:ascii="Arial" w:hAnsi="Arial" w:cs="Arial"/>
          <w:i/>
          <w:sz w:val="20"/>
          <w:szCs w:val="20"/>
        </w:rPr>
      </w:pPr>
    </w:p>
    <w:p w:rsidR="005D3A70" w:rsidRDefault="005D3A70" w:rsidP="005D3A70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  <w:r w:rsidRPr="00C65D3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D3A70" w:rsidRDefault="005D3A70" w:rsidP="005D3A70">
      <w:pPr>
        <w:numPr>
          <w:ilvl w:val="2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A714BB" w:rsidRPr="00C65D36" w:rsidRDefault="00A714BB" w:rsidP="00A714BB">
      <w:pPr>
        <w:numPr>
          <w:ilvl w:val="1"/>
          <w:numId w:val="3"/>
        </w:numPr>
        <w:spacing w:before="40" w:after="40"/>
        <w:rPr>
          <w:rFonts w:ascii="Arial" w:hAnsi="Arial" w:cs="Arial"/>
          <w:sz w:val="20"/>
          <w:szCs w:val="20"/>
        </w:rPr>
      </w:pPr>
    </w:p>
    <w:p w:rsidR="00CC6946" w:rsidRPr="00F2209E" w:rsidRDefault="00CC6946" w:rsidP="00CC6946">
      <w:pPr>
        <w:spacing w:before="40" w:after="40"/>
        <w:ind w:left="1440"/>
        <w:rPr>
          <w:rFonts w:ascii="Arial" w:hAnsi="Arial" w:cs="Arial"/>
          <w:sz w:val="20"/>
          <w:szCs w:val="20"/>
        </w:rPr>
      </w:pPr>
    </w:p>
    <w:p w:rsidR="0070122C" w:rsidRPr="00716741" w:rsidRDefault="001234AE" w:rsidP="0070122C">
      <w:pPr>
        <w:ind w:left="18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D56E1" w:rsidRPr="00716741" w:rsidRDefault="008D56E1" w:rsidP="008D56E1">
      <w:pPr>
        <w:spacing w:before="40" w:after="40"/>
        <w:rPr>
          <w:rFonts w:ascii="Arial" w:hAnsi="Arial" w:cs="Arial"/>
          <w:sz w:val="20"/>
          <w:szCs w:val="20"/>
        </w:rPr>
      </w:pPr>
    </w:p>
    <w:p w:rsidR="006D2F6A" w:rsidRDefault="006D2F6A" w:rsidP="006D2F6A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6"/>
      </w:tblGrid>
      <w:tr w:rsidR="006D2F6A" w:rsidTr="00395CCC">
        <w:tc>
          <w:tcPr>
            <w:tcW w:w="9576" w:type="dxa"/>
            <w:shd w:val="clear" w:color="auto" w:fill="C0C0C0"/>
          </w:tcPr>
          <w:p w:rsidR="006D2F6A" w:rsidRDefault="006D2F6A" w:rsidP="00395CCC">
            <w:pPr>
              <w:spacing w:before="40" w:after="4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Performance Measure (if applicable)</w:t>
            </w:r>
          </w:p>
        </w:tc>
      </w:tr>
    </w:tbl>
    <w:p w:rsidR="006D2F6A" w:rsidRDefault="006D2F6A" w:rsidP="006D2F6A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4500"/>
        <w:gridCol w:w="2160"/>
      </w:tblGrid>
      <w:tr w:rsidR="006D2F6A" w:rsidRPr="00DD37AD" w:rsidTr="00395CCC">
        <w:tc>
          <w:tcPr>
            <w:tcW w:w="1260" w:type="dxa"/>
          </w:tcPr>
          <w:p w:rsidR="006D2F6A" w:rsidRPr="00DD37AD" w:rsidRDefault="006D2F6A" w:rsidP="00395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62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Reviewer’s Initials</w:t>
            </w:r>
          </w:p>
        </w:tc>
        <w:tc>
          <w:tcPr>
            <w:tcW w:w="450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Performance Measure Reviewed</w:t>
            </w:r>
          </w:p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(Results compared to goals or objectives</w:t>
            </w:r>
            <w:r w:rsidRPr="00DD37A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216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Results or Action Taken</w:t>
            </w:r>
          </w:p>
        </w:tc>
      </w:tr>
      <w:tr w:rsidR="006D2F6A" w:rsidRPr="00DD37AD" w:rsidTr="00395CCC">
        <w:tc>
          <w:tcPr>
            <w:tcW w:w="126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D2F6A" w:rsidRPr="00DD37AD" w:rsidRDefault="006D2F6A" w:rsidP="00395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F6A" w:rsidRPr="00DD37AD" w:rsidTr="00395CCC">
        <w:tc>
          <w:tcPr>
            <w:tcW w:w="126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D2F6A" w:rsidRPr="00DD37AD" w:rsidRDefault="006D2F6A" w:rsidP="00395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2F6A" w:rsidRDefault="006D2F6A" w:rsidP="006D2F6A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6D2F6A" w:rsidRDefault="006D2F6A" w:rsidP="006D2F6A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6"/>
      </w:tblGrid>
      <w:tr w:rsidR="006D2F6A" w:rsidTr="00395CCC">
        <w:tc>
          <w:tcPr>
            <w:tcW w:w="9576" w:type="dxa"/>
            <w:shd w:val="clear" w:color="auto" w:fill="C0C0C0"/>
          </w:tcPr>
          <w:p w:rsidR="006D2F6A" w:rsidRDefault="006D2F6A" w:rsidP="00395CCC">
            <w:pPr>
              <w:spacing w:before="40" w:after="4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Monitoring</w:t>
            </w:r>
          </w:p>
        </w:tc>
      </w:tr>
    </w:tbl>
    <w:p w:rsidR="006D2F6A" w:rsidRDefault="006D2F6A" w:rsidP="006D2F6A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6D2F6A" w:rsidRDefault="006D2F6A" w:rsidP="006D2F6A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4500"/>
        <w:gridCol w:w="2160"/>
      </w:tblGrid>
      <w:tr w:rsidR="006D2F6A" w:rsidRPr="00DD37AD" w:rsidTr="00395CCC">
        <w:tc>
          <w:tcPr>
            <w:tcW w:w="1260" w:type="dxa"/>
          </w:tcPr>
          <w:p w:rsidR="006D2F6A" w:rsidRPr="00DD37AD" w:rsidRDefault="006D2F6A" w:rsidP="00395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62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Reviewer’s Initials</w:t>
            </w:r>
          </w:p>
        </w:tc>
        <w:tc>
          <w:tcPr>
            <w:tcW w:w="450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Monitoring Process Reviewed</w:t>
            </w:r>
          </w:p>
          <w:p w:rsidR="006D2F6A" w:rsidRPr="00DD37AD" w:rsidRDefault="006D2F6A" w:rsidP="00395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(Internal control processes reviewed for effectiveness and efficiency)</w:t>
            </w:r>
          </w:p>
        </w:tc>
        <w:tc>
          <w:tcPr>
            <w:tcW w:w="216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AD">
              <w:rPr>
                <w:rFonts w:ascii="Arial" w:hAnsi="Arial" w:cs="Arial"/>
                <w:b/>
                <w:sz w:val="18"/>
                <w:szCs w:val="18"/>
              </w:rPr>
              <w:t>Results or Action Taken</w:t>
            </w:r>
          </w:p>
        </w:tc>
      </w:tr>
      <w:tr w:rsidR="006D2F6A" w:rsidRPr="00DD37AD" w:rsidTr="00395CCC">
        <w:tc>
          <w:tcPr>
            <w:tcW w:w="126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D2F6A" w:rsidRPr="00DD37AD" w:rsidRDefault="006D2F6A" w:rsidP="00395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F6A" w:rsidRPr="00DD37AD" w:rsidTr="00395CCC">
        <w:tc>
          <w:tcPr>
            <w:tcW w:w="126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D2F6A" w:rsidRPr="00DD37AD" w:rsidRDefault="006D2F6A" w:rsidP="00395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D2F6A" w:rsidRPr="00DD37AD" w:rsidRDefault="006D2F6A" w:rsidP="00395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1934" w:rsidRDefault="00A61934" w:rsidP="00A61934">
      <w:pPr>
        <w:spacing w:before="40" w:after="40"/>
        <w:rPr>
          <w:rFonts w:ascii="Arial" w:hAnsi="Arial" w:cs="Arial"/>
          <w:sz w:val="20"/>
          <w:szCs w:val="20"/>
        </w:rPr>
      </w:pPr>
    </w:p>
    <w:p w:rsidR="00C73FE1" w:rsidRDefault="00C73FE1" w:rsidP="00C73FE1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2627AB" w:rsidRPr="009E4514" w:rsidRDefault="002627AB" w:rsidP="00217B0C">
      <w:pPr>
        <w:spacing w:before="40" w:after="40"/>
        <w:ind w:left="400" w:hanging="400"/>
        <w:rPr>
          <w:rFonts w:ascii="Arial" w:hAnsi="Arial" w:cs="Arial"/>
          <w:b/>
          <w:sz w:val="18"/>
          <w:szCs w:val="18"/>
        </w:rPr>
      </w:pPr>
      <w:r w:rsidRPr="009E4514">
        <w:rPr>
          <w:rFonts w:ascii="Arial" w:hAnsi="Arial" w:cs="Arial"/>
          <w:b/>
          <w:sz w:val="18"/>
          <w:szCs w:val="18"/>
        </w:rPr>
        <w:t>Revision History:</w:t>
      </w:r>
    </w:p>
    <w:p w:rsidR="002627AB" w:rsidRPr="009E4514" w:rsidRDefault="000B3687" w:rsidP="002627AB">
      <w:pPr>
        <w:spacing w:before="40" w:after="40"/>
        <w:ind w:left="400" w:hanging="4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line id="_x0000_s1027" style="position:absolute;left:0;text-align:left;z-index:251657728" from="63.6pt,.9pt" to="63.6pt,.9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4500"/>
        <w:gridCol w:w="2088"/>
      </w:tblGrid>
      <w:tr w:rsidR="00217B0C" w:rsidRPr="002E4538" w:rsidTr="002E4538">
        <w:tc>
          <w:tcPr>
            <w:tcW w:w="1260" w:type="dxa"/>
          </w:tcPr>
          <w:p w:rsidR="00217B0C" w:rsidRPr="002E4538" w:rsidRDefault="00217B0C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538">
              <w:rPr>
                <w:rFonts w:ascii="Arial" w:hAnsi="Arial" w:cs="Arial"/>
                <w:b/>
                <w:sz w:val="18"/>
                <w:szCs w:val="18"/>
              </w:rPr>
              <w:t>Revision</w:t>
            </w:r>
          </w:p>
        </w:tc>
        <w:tc>
          <w:tcPr>
            <w:tcW w:w="1620" w:type="dxa"/>
          </w:tcPr>
          <w:p w:rsidR="00217B0C" w:rsidRPr="002E4538" w:rsidRDefault="00217B0C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53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500" w:type="dxa"/>
          </w:tcPr>
          <w:p w:rsidR="00217B0C" w:rsidRPr="002E4538" w:rsidRDefault="00217B0C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538">
              <w:rPr>
                <w:rFonts w:ascii="Arial" w:hAnsi="Arial" w:cs="Arial"/>
                <w:b/>
                <w:sz w:val="18"/>
                <w:szCs w:val="18"/>
              </w:rPr>
              <w:t>Description of Changes</w:t>
            </w:r>
          </w:p>
        </w:tc>
        <w:tc>
          <w:tcPr>
            <w:tcW w:w="2088" w:type="dxa"/>
          </w:tcPr>
          <w:p w:rsidR="00217B0C" w:rsidRPr="002E4538" w:rsidRDefault="00217B0C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538">
              <w:rPr>
                <w:rFonts w:ascii="Arial" w:hAnsi="Arial" w:cs="Arial"/>
                <w:b/>
                <w:sz w:val="18"/>
                <w:szCs w:val="18"/>
              </w:rPr>
              <w:t>By</w:t>
            </w:r>
          </w:p>
        </w:tc>
      </w:tr>
      <w:tr w:rsidR="00DC174F" w:rsidRPr="002E4538" w:rsidTr="002E4538">
        <w:tc>
          <w:tcPr>
            <w:tcW w:w="1260" w:type="dxa"/>
          </w:tcPr>
          <w:p w:rsidR="00DC174F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5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338DB" w:rsidRPr="002E4538" w:rsidRDefault="00C338DB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DC174F" w:rsidRPr="002E4538" w:rsidRDefault="00DC174F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DC174F" w:rsidRPr="002E4538" w:rsidRDefault="00DC174F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74F" w:rsidRPr="002E4538" w:rsidTr="002E4538">
        <w:tc>
          <w:tcPr>
            <w:tcW w:w="1260" w:type="dxa"/>
          </w:tcPr>
          <w:p w:rsidR="00DC174F" w:rsidRPr="002E4538" w:rsidRDefault="00DC174F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C174F" w:rsidRPr="002E4538" w:rsidRDefault="00DC174F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DC174F" w:rsidRPr="002E4538" w:rsidRDefault="00DC174F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DC174F" w:rsidRPr="002E4538" w:rsidRDefault="00DC174F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D01" w:rsidRPr="002E4538" w:rsidTr="002E4538">
        <w:tc>
          <w:tcPr>
            <w:tcW w:w="126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D01" w:rsidRPr="002E4538" w:rsidTr="002E4538">
        <w:tc>
          <w:tcPr>
            <w:tcW w:w="126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D01" w:rsidRPr="002E4538" w:rsidTr="002E4538">
        <w:tc>
          <w:tcPr>
            <w:tcW w:w="126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D00D01" w:rsidRPr="002E4538" w:rsidRDefault="00D00D01" w:rsidP="002E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F9E" w:rsidRPr="009E4514" w:rsidRDefault="003D5F9E">
      <w:pPr>
        <w:rPr>
          <w:sz w:val="18"/>
          <w:szCs w:val="18"/>
        </w:rPr>
      </w:pPr>
    </w:p>
    <w:sectPr w:rsidR="003D5F9E" w:rsidRPr="009E4514" w:rsidSect="009E4514">
      <w:headerReference w:type="default" r:id="rId7"/>
      <w:footerReference w:type="default" r:id="rId8"/>
      <w:headerReference w:type="first" r:id="rId9"/>
      <w:pgSz w:w="12240" w:h="15840" w:code="1"/>
      <w:pgMar w:top="72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10" w:rsidRDefault="00D02710">
      <w:r>
        <w:separator/>
      </w:r>
    </w:p>
  </w:endnote>
  <w:endnote w:type="continuationSeparator" w:id="1">
    <w:p w:rsidR="00D02710" w:rsidRDefault="00D0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3E" w:rsidRDefault="00D4723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0B368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0B3687">
      <w:rPr>
        <w:rFonts w:ascii="Arial" w:hAnsi="Arial" w:cs="Arial"/>
        <w:sz w:val="16"/>
        <w:szCs w:val="16"/>
      </w:rPr>
      <w:fldChar w:fldCharType="separate"/>
    </w:r>
    <w:r w:rsidR="00D02710">
      <w:rPr>
        <w:rFonts w:ascii="Arial" w:hAnsi="Arial" w:cs="Arial"/>
        <w:noProof/>
        <w:sz w:val="16"/>
        <w:szCs w:val="16"/>
      </w:rPr>
      <w:t>1</w:t>
    </w:r>
    <w:r w:rsidR="000B368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0B3687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0B3687">
      <w:rPr>
        <w:rStyle w:val="PageNumber"/>
        <w:rFonts w:ascii="Arial" w:hAnsi="Arial" w:cs="Arial"/>
        <w:sz w:val="16"/>
        <w:szCs w:val="16"/>
      </w:rPr>
      <w:fldChar w:fldCharType="separate"/>
    </w:r>
    <w:r w:rsidR="00D02710">
      <w:rPr>
        <w:rStyle w:val="PageNumber"/>
        <w:rFonts w:ascii="Arial" w:hAnsi="Arial" w:cs="Arial"/>
        <w:noProof/>
        <w:sz w:val="16"/>
        <w:szCs w:val="16"/>
      </w:rPr>
      <w:t>3</w:t>
    </w:r>
    <w:r w:rsidR="000B368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10" w:rsidRDefault="00D02710">
      <w:r>
        <w:separator/>
      </w:r>
    </w:p>
  </w:footnote>
  <w:footnote w:type="continuationSeparator" w:id="1">
    <w:p w:rsidR="00D02710" w:rsidRDefault="00D0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5A" w:rsidRDefault="00C5395A" w:rsidP="00C5395A">
    <w:pPr>
      <w:pStyle w:val="Header"/>
      <w:jc w:val="center"/>
    </w:pPr>
    <w:r>
      <w:t>Process Doc</w:t>
    </w:r>
    <w:r w:rsidR="00E81B22">
      <w:t>u</w:t>
    </w:r>
    <w:r>
      <w:t>mentation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3E" w:rsidRDefault="00D4723E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05C"/>
    <w:multiLevelType w:val="hybridMultilevel"/>
    <w:tmpl w:val="598CA7A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412C3"/>
    <w:multiLevelType w:val="multilevel"/>
    <w:tmpl w:val="0409001F"/>
    <w:styleLink w:val="111111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6470DB"/>
    <w:multiLevelType w:val="hybridMultilevel"/>
    <w:tmpl w:val="598CA7A8"/>
    <w:lvl w:ilvl="0" w:tplc="A76EAE5A">
      <w:start w:val="1"/>
      <w:numFmt w:val="bullet"/>
      <w:lvlText w:val="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408D6"/>
    <w:multiLevelType w:val="hybridMultilevel"/>
    <w:tmpl w:val="598CA7A8"/>
    <w:lvl w:ilvl="0" w:tplc="E8C20EFC">
      <w:start w:val="1"/>
      <w:numFmt w:val="bullet"/>
      <w:lvlText w:val="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E123A"/>
    <w:multiLevelType w:val="multilevel"/>
    <w:tmpl w:val="598CA7A8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05212"/>
    <w:multiLevelType w:val="hybridMultilevel"/>
    <w:tmpl w:val="7DCA125C"/>
    <w:lvl w:ilvl="0" w:tplc="BF3847EA">
      <w:start w:val="1"/>
      <w:numFmt w:val="bullet"/>
      <w:lvlText w:val=""/>
      <w:lvlJc w:val="left"/>
      <w:pPr>
        <w:tabs>
          <w:tab w:val="num" w:pos="1944"/>
        </w:tabs>
        <w:ind w:left="21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25CA6"/>
    <w:multiLevelType w:val="hybridMultilevel"/>
    <w:tmpl w:val="3FB8ED6A"/>
    <w:lvl w:ilvl="0" w:tplc="D592E1FA">
      <w:start w:val="1"/>
      <w:numFmt w:val="bullet"/>
      <w:lvlText w:val="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7636F"/>
    <w:multiLevelType w:val="multilevel"/>
    <w:tmpl w:val="E2E4D89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481B61"/>
    <w:multiLevelType w:val="hybridMultilevel"/>
    <w:tmpl w:val="3F5E85D4"/>
    <w:lvl w:ilvl="0" w:tplc="B7027FA0">
      <w:start w:val="1"/>
      <w:numFmt w:val="bullet"/>
      <w:lvlText w:val="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66200"/>
    <w:multiLevelType w:val="hybridMultilevel"/>
    <w:tmpl w:val="EC4E331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3BEA3E4">
      <w:start w:val="1"/>
      <w:numFmt w:val="bullet"/>
      <w:lvlText w:val="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D623B"/>
    <w:multiLevelType w:val="hybridMultilevel"/>
    <w:tmpl w:val="598CA7A8"/>
    <w:lvl w:ilvl="0" w:tplc="556EEE9A">
      <w:start w:val="1"/>
      <w:numFmt w:val="bullet"/>
      <w:lvlText w:val="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70B1E"/>
    <w:multiLevelType w:val="hybridMultilevel"/>
    <w:tmpl w:val="598CA7A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1426C"/>
    <w:multiLevelType w:val="hybridMultilevel"/>
    <w:tmpl w:val="E8E66DFC"/>
    <w:lvl w:ilvl="0" w:tplc="B7027FA0">
      <w:start w:val="1"/>
      <w:numFmt w:val="bullet"/>
      <w:lvlText w:val="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8C6087"/>
    <w:multiLevelType w:val="multilevel"/>
    <w:tmpl w:val="B2CA8D9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50F3AF6"/>
    <w:multiLevelType w:val="hybridMultilevel"/>
    <w:tmpl w:val="7B9A428A"/>
    <w:lvl w:ilvl="0" w:tplc="C784C2E4">
      <w:start w:val="1"/>
      <w:numFmt w:val="bullet"/>
      <w:lvlText w:val=""/>
      <w:lvlJc w:val="left"/>
      <w:pPr>
        <w:tabs>
          <w:tab w:val="num" w:pos="1944"/>
        </w:tabs>
        <w:ind w:left="21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E348F"/>
    <w:multiLevelType w:val="hybridMultilevel"/>
    <w:tmpl w:val="114A84FA"/>
    <w:lvl w:ilvl="0" w:tplc="9CBC7B8A">
      <w:start w:val="1"/>
      <w:numFmt w:val="bullet"/>
      <w:lvlText w:val="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D5C8B"/>
    <w:multiLevelType w:val="hybridMultilevel"/>
    <w:tmpl w:val="1A2E9A3E"/>
    <w:lvl w:ilvl="0" w:tplc="322AF7E2">
      <w:start w:val="1"/>
      <w:numFmt w:val="bullet"/>
      <w:lvlText w:val="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272E1"/>
    <w:multiLevelType w:val="multilevel"/>
    <w:tmpl w:val="88EC6FC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15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 w:val="00003AE3"/>
    <w:rsid w:val="00007970"/>
    <w:rsid w:val="00013964"/>
    <w:rsid w:val="0001643F"/>
    <w:rsid w:val="00022722"/>
    <w:rsid w:val="000231EA"/>
    <w:rsid w:val="000328A8"/>
    <w:rsid w:val="00032F36"/>
    <w:rsid w:val="00034D32"/>
    <w:rsid w:val="00045D3E"/>
    <w:rsid w:val="000530AA"/>
    <w:rsid w:val="00053C68"/>
    <w:rsid w:val="0005548F"/>
    <w:rsid w:val="00057732"/>
    <w:rsid w:val="00066FD3"/>
    <w:rsid w:val="000730C8"/>
    <w:rsid w:val="000761E2"/>
    <w:rsid w:val="00077A76"/>
    <w:rsid w:val="00080205"/>
    <w:rsid w:val="000848D5"/>
    <w:rsid w:val="000956E3"/>
    <w:rsid w:val="00095754"/>
    <w:rsid w:val="000A0934"/>
    <w:rsid w:val="000A6586"/>
    <w:rsid w:val="000B067B"/>
    <w:rsid w:val="000B3687"/>
    <w:rsid w:val="000C3192"/>
    <w:rsid w:val="000C5582"/>
    <w:rsid w:val="000C7260"/>
    <w:rsid w:val="000C7E6A"/>
    <w:rsid w:val="000D0FF2"/>
    <w:rsid w:val="000D2001"/>
    <w:rsid w:val="000D7475"/>
    <w:rsid w:val="000E011A"/>
    <w:rsid w:val="000E6403"/>
    <w:rsid w:val="000F43A2"/>
    <w:rsid w:val="00103DCC"/>
    <w:rsid w:val="001234AE"/>
    <w:rsid w:val="00130F04"/>
    <w:rsid w:val="001324F5"/>
    <w:rsid w:val="001479AF"/>
    <w:rsid w:val="00152D34"/>
    <w:rsid w:val="0015374A"/>
    <w:rsid w:val="00163739"/>
    <w:rsid w:val="00166965"/>
    <w:rsid w:val="00167802"/>
    <w:rsid w:val="00171817"/>
    <w:rsid w:val="00176C99"/>
    <w:rsid w:val="00184824"/>
    <w:rsid w:val="001848DA"/>
    <w:rsid w:val="00190AF3"/>
    <w:rsid w:val="00191677"/>
    <w:rsid w:val="001924EA"/>
    <w:rsid w:val="001A1030"/>
    <w:rsid w:val="001A7F6E"/>
    <w:rsid w:val="001B4399"/>
    <w:rsid w:val="001B5B45"/>
    <w:rsid w:val="001C2F2F"/>
    <w:rsid w:val="001D2C6C"/>
    <w:rsid w:val="001D32F1"/>
    <w:rsid w:val="001D3995"/>
    <w:rsid w:val="001D4F9E"/>
    <w:rsid w:val="001D7992"/>
    <w:rsid w:val="001E631E"/>
    <w:rsid w:val="001E658D"/>
    <w:rsid w:val="001F1539"/>
    <w:rsid w:val="001F2BD1"/>
    <w:rsid w:val="00200BE8"/>
    <w:rsid w:val="002019CC"/>
    <w:rsid w:val="00204E8D"/>
    <w:rsid w:val="00217B0C"/>
    <w:rsid w:val="00221719"/>
    <w:rsid w:val="00226450"/>
    <w:rsid w:val="00227538"/>
    <w:rsid w:val="002303AA"/>
    <w:rsid w:val="00233AFC"/>
    <w:rsid w:val="00237910"/>
    <w:rsid w:val="00246BC6"/>
    <w:rsid w:val="00247655"/>
    <w:rsid w:val="00256048"/>
    <w:rsid w:val="002627AB"/>
    <w:rsid w:val="00262CD8"/>
    <w:rsid w:val="00265F8C"/>
    <w:rsid w:val="002715F5"/>
    <w:rsid w:val="002731AA"/>
    <w:rsid w:val="00273C0D"/>
    <w:rsid w:val="00280A3B"/>
    <w:rsid w:val="002853B0"/>
    <w:rsid w:val="002873B1"/>
    <w:rsid w:val="00287D44"/>
    <w:rsid w:val="002912C9"/>
    <w:rsid w:val="0029558C"/>
    <w:rsid w:val="002A28B7"/>
    <w:rsid w:val="002C0CBA"/>
    <w:rsid w:val="002C4D1A"/>
    <w:rsid w:val="002E4538"/>
    <w:rsid w:val="002E5F67"/>
    <w:rsid w:val="002E6F2F"/>
    <w:rsid w:val="00317789"/>
    <w:rsid w:val="003407DC"/>
    <w:rsid w:val="00351DCB"/>
    <w:rsid w:val="0035619F"/>
    <w:rsid w:val="00361B4A"/>
    <w:rsid w:val="0037342D"/>
    <w:rsid w:val="00380984"/>
    <w:rsid w:val="00387E43"/>
    <w:rsid w:val="00393762"/>
    <w:rsid w:val="0039530E"/>
    <w:rsid w:val="003A6F00"/>
    <w:rsid w:val="003C3C54"/>
    <w:rsid w:val="003C5B5E"/>
    <w:rsid w:val="003D2917"/>
    <w:rsid w:val="003D5F9E"/>
    <w:rsid w:val="003E24FF"/>
    <w:rsid w:val="003E458B"/>
    <w:rsid w:val="003E6F4D"/>
    <w:rsid w:val="003F38C3"/>
    <w:rsid w:val="003F497F"/>
    <w:rsid w:val="004052EE"/>
    <w:rsid w:val="004117CD"/>
    <w:rsid w:val="004133FC"/>
    <w:rsid w:val="00424997"/>
    <w:rsid w:val="0043738B"/>
    <w:rsid w:val="00442444"/>
    <w:rsid w:val="00444F83"/>
    <w:rsid w:val="004507D4"/>
    <w:rsid w:val="00453A15"/>
    <w:rsid w:val="00457961"/>
    <w:rsid w:val="004602DE"/>
    <w:rsid w:val="00462B1E"/>
    <w:rsid w:val="004663BB"/>
    <w:rsid w:val="00467DC7"/>
    <w:rsid w:val="00473A46"/>
    <w:rsid w:val="004819B1"/>
    <w:rsid w:val="00487A56"/>
    <w:rsid w:val="004921D2"/>
    <w:rsid w:val="004931C3"/>
    <w:rsid w:val="00496CA8"/>
    <w:rsid w:val="004A4681"/>
    <w:rsid w:val="004B2B45"/>
    <w:rsid w:val="004C1F4C"/>
    <w:rsid w:val="004D59BB"/>
    <w:rsid w:val="004E1A8E"/>
    <w:rsid w:val="004E4D32"/>
    <w:rsid w:val="004F39AD"/>
    <w:rsid w:val="0050013E"/>
    <w:rsid w:val="005056B4"/>
    <w:rsid w:val="0050585E"/>
    <w:rsid w:val="00525000"/>
    <w:rsid w:val="005302A5"/>
    <w:rsid w:val="005406A5"/>
    <w:rsid w:val="005537DD"/>
    <w:rsid w:val="00556025"/>
    <w:rsid w:val="00561E36"/>
    <w:rsid w:val="005653CB"/>
    <w:rsid w:val="005674AE"/>
    <w:rsid w:val="005739C8"/>
    <w:rsid w:val="00576EA9"/>
    <w:rsid w:val="005838B4"/>
    <w:rsid w:val="00584D1F"/>
    <w:rsid w:val="0058740F"/>
    <w:rsid w:val="005A6526"/>
    <w:rsid w:val="005B0917"/>
    <w:rsid w:val="005B4E40"/>
    <w:rsid w:val="005B6596"/>
    <w:rsid w:val="005C2478"/>
    <w:rsid w:val="005C4A99"/>
    <w:rsid w:val="005C4AF2"/>
    <w:rsid w:val="005D18C5"/>
    <w:rsid w:val="005D3A70"/>
    <w:rsid w:val="005D4669"/>
    <w:rsid w:val="005E021B"/>
    <w:rsid w:val="005E4AC4"/>
    <w:rsid w:val="005E6F84"/>
    <w:rsid w:val="005F4D1D"/>
    <w:rsid w:val="005F50A6"/>
    <w:rsid w:val="005F75CD"/>
    <w:rsid w:val="00613BA0"/>
    <w:rsid w:val="0061692A"/>
    <w:rsid w:val="006224E5"/>
    <w:rsid w:val="00634A90"/>
    <w:rsid w:val="006373B4"/>
    <w:rsid w:val="006411FC"/>
    <w:rsid w:val="00652BB1"/>
    <w:rsid w:val="00654EF0"/>
    <w:rsid w:val="006661B0"/>
    <w:rsid w:val="00684A9F"/>
    <w:rsid w:val="00686F8E"/>
    <w:rsid w:val="00687A40"/>
    <w:rsid w:val="00687B69"/>
    <w:rsid w:val="00691E4A"/>
    <w:rsid w:val="006A2F82"/>
    <w:rsid w:val="006B48AB"/>
    <w:rsid w:val="006C4939"/>
    <w:rsid w:val="006C4FE2"/>
    <w:rsid w:val="006C79F1"/>
    <w:rsid w:val="006D2AF5"/>
    <w:rsid w:val="006D2F6A"/>
    <w:rsid w:val="006E7B0E"/>
    <w:rsid w:val="006F1BAF"/>
    <w:rsid w:val="006F254C"/>
    <w:rsid w:val="006F53D3"/>
    <w:rsid w:val="006F7A5C"/>
    <w:rsid w:val="007000F1"/>
    <w:rsid w:val="00700D18"/>
    <w:rsid w:val="0070122C"/>
    <w:rsid w:val="00705F2B"/>
    <w:rsid w:val="007067E1"/>
    <w:rsid w:val="00716741"/>
    <w:rsid w:val="0071743D"/>
    <w:rsid w:val="00717D67"/>
    <w:rsid w:val="00743A0E"/>
    <w:rsid w:val="00751D21"/>
    <w:rsid w:val="00761FB2"/>
    <w:rsid w:val="0076665A"/>
    <w:rsid w:val="007670E0"/>
    <w:rsid w:val="00770FD0"/>
    <w:rsid w:val="0077139B"/>
    <w:rsid w:val="007772ED"/>
    <w:rsid w:val="0078729B"/>
    <w:rsid w:val="00790A9A"/>
    <w:rsid w:val="007950B7"/>
    <w:rsid w:val="007A1FCA"/>
    <w:rsid w:val="007B0976"/>
    <w:rsid w:val="007B136C"/>
    <w:rsid w:val="007C68AA"/>
    <w:rsid w:val="007E29D0"/>
    <w:rsid w:val="007F3351"/>
    <w:rsid w:val="00800652"/>
    <w:rsid w:val="0080094B"/>
    <w:rsid w:val="00800A76"/>
    <w:rsid w:val="00802F65"/>
    <w:rsid w:val="008260B2"/>
    <w:rsid w:val="00834322"/>
    <w:rsid w:val="00836565"/>
    <w:rsid w:val="00837B16"/>
    <w:rsid w:val="00840AAD"/>
    <w:rsid w:val="00852F9E"/>
    <w:rsid w:val="008555D7"/>
    <w:rsid w:val="008618A8"/>
    <w:rsid w:val="00867082"/>
    <w:rsid w:val="0087112B"/>
    <w:rsid w:val="00871878"/>
    <w:rsid w:val="00875591"/>
    <w:rsid w:val="008800C1"/>
    <w:rsid w:val="008815B5"/>
    <w:rsid w:val="00883126"/>
    <w:rsid w:val="0088430C"/>
    <w:rsid w:val="00886DED"/>
    <w:rsid w:val="00896A9D"/>
    <w:rsid w:val="00896FB1"/>
    <w:rsid w:val="008A2483"/>
    <w:rsid w:val="008A6301"/>
    <w:rsid w:val="008A716C"/>
    <w:rsid w:val="008B17D3"/>
    <w:rsid w:val="008B335E"/>
    <w:rsid w:val="008B4C01"/>
    <w:rsid w:val="008B6775"/>
    <w:rsid w:val="008C2B7E"/>
    <w:rsid w:val="008C5059"/>
    <w:rsid w:val="008C510E"/>
    <w:rsid w:val="008D29B2"/>
    <w:rsid w:val="008D56E1"/>
    <w:rsid w:val="008F171C"/>
    <w:rsid w:val="008F4443"/>
    <w:rsid w:val="008F6018"/>
    <w:rsid w:val="00911A6B"/>
    <w:rsid w:val="00942736"/>
    <w:rsid w:val="0094506C"/>
    <w:rsid w:val="00962107"/>
    <w:rsid w:val="00973002"/>
    <w:rsid w:val="0098003B"/>
    <w:rsid w:val="009835B6"/>
    <w:rsid w:val="009873B3"/>
    <w:rsid w:val="009A6DA4"/>
    <w:rsid w:val="009B17D3"/>
    <w:rsid w:val="009B1C11"/>
    <w:rsid w:val="009B26B4"/>
    <w:rsid w:val="009C27B2"/>
    <w:rsid w:val="009D4659"/>
    <w:rsid w:val="009D5688"/>
    <w:rsid w:val="009E4514"/>
    <w:rsid w:val="00A03C24"/>
    <w:rsid w:val="00A07D16"/>
    <w:rsid w:val="00A115C1"/>
    <w:rsid w:val="00A168FF"/>
    <w:rsid w:val="00A2181F"/>
    <w:rsid w:val="00A2197F"/>
    <w:rsid w:val="00A23EC2"/>
    <w:rsid w:val="00A270E5"/>
    <w:rsid w:val="00A57340"/>
    <w:rsid w:val="00A61934"/>
    <w:rsid w:val="00A64A89"/>
    <w:rsid w:val="00A70DAD"/>
    <w:rsid w:val="00A714BB"/>
    <w:rsid w:val="00A75E86"/>
    <w:rsid w:val="00A76ED6"/>
    <w:rsid w:val="00A862E8"/>
    <w:rsid w:val="00A92ED9"/>
    <w:rsid w:val="00A9342D"/>
    <w:rsid w:val="00A94D7D"/>
    <w:rsid w:val="00A969B4"/>
    <w:rsid w:val="00A96D38"/>
    <w:rsid w:val="00AA200B"/>
    <w:rsid w:val="00AA2226"/>
    <w:rsid w:val="00AA2597"/>
    <w:rsid w:val="00AA5F54"/>
    <w:rsid w:val="00AB4CFC"/>
    <w:rsid w:val="00AC260A"/>
    <w:rsid w:val="00AD3312"/>
    <w:rsid w:val="00AD3CF1"/>
    <w:rsid w:val="00AD7BE3"/>
    <w:rsid w:val="00AF5D63"/>
    <w:rsid w:val="00AF7C3C"/>
    <w:rsid w:val="00B005F5"/>
    <w:rsid w:val="00B11D0B"/>
    <w:rsid w:val="00B14707"/>
    <w:rsid w:val="00B15D6C"/>
    <w:rsid w:val="00B210C9"/>
    <w:rsid w:val="00B275FD"/>
    <w:rsid w:val="00B31C32"/>
    <w:rsid w:val="00B34263"/>
    <w:rsid w:val="00B35BD8"/>
    <w:rsid w:val="00B40221"/>
    <w:rsid w:val="00B46AC2"/>
    <w:rsid w:val="00B63B11"/>
    <w:rsid w:val="00B65E51"/>
    <w:rsid w:val="00B845FB"/>
    <w:rsid w:val="00B878BF"/>
    <w:rsid w:val="00BA1625"/>
    <w:rsid w:val="00BB0475"/>
    <w:rsid w:val="00BB4EAE"/>
    <w:rsid w:val="00BC612D"/>
    <w:rsid w:val="00BC7125"/>
    <w:rsid w:val="00BD07BB"/>
    <w:rsid w:val="00BE3448"/>
    <w:rsid w:val="00BE722F"/>
    <w:rsid w:val="00BE7730"/>
    <w:rsid w:val="00C01206"/>
    <w:rsid w:val="00C06060"/>
    <w:rsid w:val="00C14704"/>
    <w:rsid w:val="00C26CAB"/>
    <w:rsid w:val="00C338DB"/>
    <w:rsid w:val="00C440EB"/>
    <w:rsid w:val="00C51A84"/>
    <w:rsid w:val="00C5395A"/>
    <w:rsid w:val="00C65618"/>
    <w:rsid w:val="00C65D36"/>
    <w:rsid w:val="00C73FE1"/>
    <w:rsid w:val="00C74844"/>
    <w:rsid w:val="00C94D91"/>
    <w:rsid w:val="00CA16D9"/>
    <w:rsid w:val="00CA1997"/>
    <w:rsid w:val="00CA5745"/>
    <w:rsid w:val="00CA5DBD"/>
    <w:rsid w:val="00CB68CB"/>
    <w:rsid w:val="00CB767E"/>
    <w:rsid w:val="00CB7947"/>
    <w:rsid w:val="00CC6946"/>
    <w:rsid w:val="00CC6A26"/>
    <w:rsid w:val="00CC7712"/>
    <w:rsid w:val="00CD132A"/>
    <w:rsid w:val="00CD373A"/>
    <w:rsid w:val="00CE1FEE"/>
    <w:rsid w:val="00CE2036"/>
    <w:rsid w:val="00CF0F8E"/>
    <w:rsid w:val="00CF5D37"/>
    <w:rsid w:val="00D00D01"/>
    <w:rsid w:val="00D02710"/>
    <w:rsid w:val="00D12C89"/>
    <w:rsid w:val="00D23345"/>
    <w:rsid w:val="00D423B7"/>
    <w:rsid w:val="00D43151"/>
    <w:rsid w:val="00D4723E"/>
    <w:rsid w:val="00D514B7"/>
    <w:rsid w:val="00D70270"/>
    <w:rsid w:val="00D74DD8"/>
    <w:rsid w:val="00D8166B"/>
    <w:rsid w:val="00D83E5A"/>
    <w:rsid w:val="00D9218B"/>
    <w:rsid w:val="00D94FF5"/>
    <w:rsid w:val="00D95568"/>
    <w:rsid w:val="00DB0765"/>
    <w:rsid w:val="00DB4DA2"/>
    <w:rsid w:val="00DC174F"/>
    <w:rsid w:val="00DC5A44"/>
    <w:rsid w:val="00DD3337"/>
    <w:rsid w:val="00DD3413"/>
    <w:rsid w:val="00DE0057"/>
    <w:rsid w:val="00DF5709"/>
    <w:rsid w:val="00E027CA"/>
    <w:rsid w:val="00E13D7E"/>
    <w:rsid w:val="00E152EE"/>
    <w:rsid w:val="00E15EAF"/>
    <w:rsid w:val="00E30DD9"/>
    <w:rsid w:val="00E31C6A"/>
    <w:rsid w:val="00E43219"/>
    <w:rsid w:val="00E4593F"/>
    <w:rsid w:val="00E46C40"/>
    <w:rsid w:val="00E46F2D"/>
    <w:rsid w:val="00E478DD"/>
    <w:rsid w:val="00E53FDF"/>
    <w:rsid w:val="00E57955"/>
    <w:rsid w:val="00E618FB"/>
    <w:rsid w:val="00E65D0E"/>
    <w:rsid w:val="00E81B22"/>
    <w:rsid w:val="00E83303"/>
    <w:rsid w:val="00E87AC8"/>
    <w:rsid w:val="00E87CD8"/>
    <w:rsid w:val="00E92E4A"/>
    <w:rsid w:val="00EA365C"/>
    <w:rsid w:val="00EA794E"/>
    <w:rsid w:val="00EB7E2B"/>
    <w:rsid w:val="00ED5E59"/>
    <w:rsid w:val="00EF488E"/>
    <w:rsid w:val="00EF66B0"/>
    <w:rsid w:val="00F2209E"/>
    <w:rsid w:val="00F247F4"/>
    <w:rsid w:val="00F250B7"/>
    <w:rsid w:val="00F272F4"/>
    <w:rsid w:val="00F27AC7"/>
    <w:rsid w:val="00F342FE"/>
    <w:rsid w:val="00F348A5"/>
    <w:rsid w:val="00F3662E"/>
    <w:rsid w:val="00F374E2"/>
    <w:rsid w:val="00F44A36"/>
    <w:rsid w:val="00F45159"/>
    <w:rsid w:val="00F6727E"/>
    <w:rsid w:val="00F67448"/>
    <w:rsid w:val="00F75EDD"/>
    <w:rsid w:val="00F832FE"/>
    <w:rsid w:val="00F869E5"/>
    <w:rsid w:val="00FA2BAF"/>
    <w:rsid w:val="00FA5AA1"/>
    <w:rsid w:val="00FA7BA0"/>
    <w:rsid w:val="00FB4B31"/>
    <w:rsid w:val="00FB752D"/>
    <w:rsid w:val="00FC1297"/>
    <w:rsid w:val="00FC34C6"/>
    <w:rsid w:val="00FC3C50"/>
    <w:rsid w:val="00FC593D"/>
    <w:rsid w:val="00FD0CAF"/>
    <w:rsid w:val="00FD5BE1"/>
    <w:rsid w:val="00FE4AAA"/>
    <w:rsid w:val="00FE74FA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A0"/>
    <w:rPr>
      <w:sz w:val="24"/>
      <w:szCs w:val="24"/>
    </w:rPr>
  </w:style>
  <w:style w:type="paragraph" w:styleId="Heading1">
    <w:name w:val="heading 1"/>
    <w:basedOn w:val="Normal"/>
    <w:next w:val="Normal"/>
    <w:qFormat/>
    <w:rsid w:val="00716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627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27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27AB"/>
    <w:rPr>
      <w:color w:val="0000FF"/>
      <w:u w:val="single"/>
    </w:rPr>
  </w:style>
  <w:style w:type="character" w:styleId="PageNumber">
    <w:name w:val="page number"/>
    <w:basedOn w:val="DefaultParagraphFont"/>
    <w:rsid w:val="002627AB"/>
  </w:style>
  <w:style w:type="paragraph" w:styleId="BalloonText">
    <w:name w:val="Balloon Text"/>
    <w:basedOn w:val="Normal"/>
    <w:semiHidden/>
    <w:rsid w:val="00217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451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328A8"/>
    <w:rPr>
      <w:color w:val="800080"/>
      <w:u w:val="single"/>
    </w:rPr>
  </w:style>
  <w:style w:type="paragraph" w:styleId="BodyText">
    <w:name w:val="Body Text"/>
    <w:basedOn w:val="Normal"/>
    <w:rsid w:val="004133FC"/>
    <w:rPr>
      <w:sz w:val="20"/>
    </w:rPr>
  </w:style>
  <w:style w:type="numbering" w:styleId="111111">
    <w:name w:val="Outline List 2"/>
    <w:basedOn w:val="NoList"/>
    <w:rsid w:val="0042499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cess%20Template%20with%20numbering%20scheme%20blank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Process Template with numbering scheme blank .dotx</Template>
  <TotalTime>1</TotalTime>
  <Pages>3</Pages>
  <Words>307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Reporting – Service Centers</vt:lpstr>
    </vt:vector>
  </TitlesOfParts>
  <Company>Division of Finance</Company>
  <LinksUpToDate>false</LinksUpToDate>
  <CharactersWithSpaces>2001</CharactersWithSpaces>
  <SharedDoc>false</SharedDoc>
  <HLinks>
    <vt:vector size="36" baseType="variant">
      <vt:variant>
        <vt:i4>2293872</vt:i4>
      </vt:variant>
      <vt:variant>
        <vt:i4>15</vt:i4>
      </vt:variant>
      <vt:variant>
        <vt:i4>0</vt:i4>
      </vt:variant>
      <vt:variant>
        <vt:i4>5</vt:i4>
      </vt:variant>
      <vt:variant>
        <vt:lpwstr>http://tamusystem.tamu.edu/offices/policy/2004schedule.htm</vt:lpwstr>
      </vt:variant>
      <vt:variant>
        <vt:lpwstr/>
      </vt:variant>
      <vt:variant>
        <vt:i4>7667769</vt:i4>
      </vt:variant>
      <vt:variant>
        <vt:i4>12</vt:i4>
      </vt:variant>
      <vt:variant>
        <vt:i4>0</vt:i4>
      </vt:variant>
      <vt:variant>
        <vt:i4>5</vt:i4>
      </vt:variant>
      <vt:variant>
        <vt:lpwstr>http://www.tamus.edu/offices/famis/manuals/print/ffx052004.pdf</vt:lpwstr>
      </vt:variant>
      <vt:variant>
        <vt:lpwstr/>
      </vt:variant>
      <vt:variant>
        <vt:i4>2293872</vt:i4>
      </vt:variant>
      <vt:variant>
        <vt:i4>9</vt:i4>
      </vt:variant>
      <vt:variant>
        <vt:i4>0</vt:i4>
      </vt:variant>
      <vt:variant>
        <vt:i4>5</vt:i4>
      </vt:variant>
      <vt:variant>
        <vt:lpwstr>http://tamusystem.tamu.edu/offices/policy/2004schedule.htm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http://www.tamus.edu/offices/famis/manuals/print/ffx052004.pdf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http://tamusystem.tamu.edu/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http://finance.tamu.edu/fms/property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Reporting – Service Centers</dc:title>
  <dc:subject/>
  <dc:creator>Division of Finance</dc:creator>
  <cp:keywords/>
  <dc:description/>
  <cp:lastModifiedBy>Division of Finance</cp:lastModifiedBy>
  <cp:revision>1</cp:revision>
  <cp:lastPrinted>2007-05-04T19:11:00Z</cp:lastPrinted>
  <dcterms:created xsi:type="dcterms:W3CDTF">2008-02-08T15:46:00Z</dcterms:created>
  <dcterms:modified xsi:type="dcterms:W3CDTF">2008-02-08T15:47:00Z</dcterms:modified>
</cp:coreProperties>
</file>